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EA" w:rsidRPr="00373DEA" w:rsidRDefault="00373DEA" w:rsidP="00373DEA">
      <w:pPr>
        <w:widowControl/>
        <w:shd w:val="clear" w:color="auto" w:fill="FFFFFF"/>
        <w:spacing w:before="450"/>
        <w:jc w:val="left"/>
        <w:outlineLvl w:val="0"/>
        <w:rPr>
          <w:rFonts w:ascii="微软雅黑" w:eastAsia="微软雅黑" w:hAnsi="微软雅黑" w:cs="宋体"/>
          <w:b/>
          <w:bCs/>
          <w:color w:val="333333"/>
          <w:kern w:val="36"/>
          <w:sz w:val="28"/>
          <w:szCs w:val="28"/>
        </w:rPr>
      </w:pPr>
      <w:r>
        <w:rPr>
          <w:rFonts w:ascii="微软雅黑" w:eastAsia="微软雅黑" w:hAnsi="微软雅黑" w:cs="宋体" w:hint="eastAsia"/>
          <w:b/>
          <w:bCs/>
          <w:color w:val="333333"/>
          <w:kern w:val="36"/>
          <w:sz w:val="28"/>
          <w:szCs w:val="28"/>
        </w:rPr>
        <w:t>习近平总书记</w:t>
      </w:r>
      <w:r w:rsidRPr="00373DEA">
        <w:rPr>
          <w:rFonts w:ascii="微软雅黑" w:eastAsia="微软雅黑" w:hAnsi="微软雅黑" w:cs="宋体" w:hint="eastAsia"/>
          <w:b/>
          <w:bCs/>
          <w:color w:val="333333"/>
          <w:kern w:val="36"/>
          <w:sz w:val="28"/>
          <w:szCs w:val="28"/>
        </w:rPr>
        <w:t>7</w:t>
      </w:r>
      <w:r w:rsidR="003A714A">
        <w:rPr>
          <w:rFonts w:ascii="微软雅黑" w:eastAsia="微软雅黑" w:hAnsi="微软雅黑" w:cs="宋体" w:hint="eastAsia"/>
          <w:b/>
          <w:bCs/>
          <w:color w:val="333333"/>
          <w:kern w:val="36"/>
          <w:sz w:val="28"/>
          <w:szCs w:val="28"/>
        </w:rPr>
        <w:t>•</w:t>
      </w:r>
      <w:r w:rsidRPr="00373DEA">
        <w:rPr>
          <w:rFonts w:ascii="微软雅黑" w:eastAsia="微软雅黑" w:hAnsi="微软雅黑" w:cs="宋体" w:hint="eastAsia"/>
          <w:b/>
          <w:bCs/>
          <w:color w:val="333333"/>
          <w:kern w:val="36"/>
          <w:sz w:val="28"/>
          <w:szCs w:val="28"/>
        </w:rPr>
        <w:t>26重要讲话精神</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省部级主要领导干部“学习习近平总书记重要讲话精神，迎接党的十九大”专题研讨班2017年7月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中共中央政治局常委李克强、张德江、俞正声、刘云山、王岐山、张高丽出席。</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最广大人民根本利益。我们党要明确宣示举什么旗、走什么路、以什么样的精神状态、担负什么样的历史使命、实现什么样的奋斗目标。</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习近平指出，谋划和推进党和国家各项工作，必须深入分析和准确判断当前世情国情党情。我们强调重视形势分析，对形势作出科学判断，是为制定方针、描绘蓝图提供依据，也是为了使全党同志特别是各级领导干部增强忧患意识，做到居安思危、知危图安。分析国际国内形势，既要看到成绩和机遇，更要看到短板和不足、困难和挑战，看到形势发展变化给我们带来的风险，从最坏处着眼，做最充分的准备，朝好的方向努力，争取最好的结果。</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强调，党的十八大以来的5年，是党和国家发展进程中很不平凡的5年。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我们全面加强党的领导，大大增强了党的凝聚力、战斗力和领导力、号召力。我们坚定不移贯彻新发展理念，有力推动我国发展不断朝着更高质量、更有效率、更加公平、更可持续的方向前进。我们坚定不移全面深化改革，推动改革呈现全面发力、多点突破、纵深推进的崭新局面。我们坚定不移全面推进依法治国，显著增强了我们党运用法律手段领导和治理国家的能力。我们加强党对意识形态工作的领导，巩固了全党全社会思想上的团结统一。我们坚定不移推进生态文明建设，推动美丽中国建设迈出重要步伐。我们坚定不移推进国防和军队现代化，推动国防和军队改革取得历史性突破。我们坚定不移推进中国特色大国外交，营造了我国发展的和平国际</w:t>
      </w:r>
      <w:r>
        <w:rPr>
          <w:rFonts w:ascii="微软雅黑" w:eastAsia="微软雅黑" w:hAnsi="微软雅黑" w:hint="eastAsia"/>
          <w:color w:val="333333"/>
          <w:sz w:val="27"/>
          <w:szCs w:val="27"/>
        </w:rPr>
        <w:lastRenderedPageBreak/>
        <w:t>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指出，抓住重点带动面上工作，是唯物辩证法的要求，也是我们党在革命、建设、改革进程中一贯倡导和坚持的方法。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强调，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全党要牢牢把握社会主义初级阶段这个最大国情，牢牢立足社会主义初级阶段这个最大实际，更准确地把握我国社会主义初级阶段不断变化的特点，坚持党的基本路线，在继续推动经济发展的同时，更好解决我国社会出现的各种</w:t>
      </w:r>
      <w:r>
        <w:rPr>
          <w:rFonts w:ascii="微软雅黑" w:eastAsia="微软雅黑" w:hAnsi="微软雅黑" w:hint="eastAsia"/>
          <w:color w:val="333333"/>
          <w:sz w:val="27"/>
          <w:szCs w:val="27"/>
        </w:rPr>
        <w:lastRenderedPageBreak/>
        <w:t>问题，更好实现各项事业全面发展，更好发展中国特色社会主义事业，更好推动人的全面发展、社会全面进步。</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指出，党的十八大以来，在新中国成立特别是改革开放以来我国发展取得的重大成就基础上，党和国家事业发生历史性变革，我国发展站到了新的历史起点上，中国特色社会主义进入了新的发展阶段。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强调，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时代是思想之母，实践是理论之源。我们要在迅速变化的时代中赢得主动，要在新的伟大斗争中赢得胜利，就要在坚持马克思主义基本原理的基础上，以更宽广的视野、更长远的眼光来思考和把握</w:t>
      </w:r>
      <w:r>
        <w:rPr>
          <w:rFonts w:ascii="微软雅黑" w:eastAsia="微软雅黑" w:hAnsi="微软雅黑" w:hint="eastAsia"/>
          <w:color w:val="333333"/>
          <w:sz w:val="27"/>
          <w:szCs w:val="27"/>
        </w:rPr>
        <w:lastRenderedPageBreak/>
        <w:t>国家未来发展面临的一系列重大战略问题，在理论上不断拓展新视野、作出新概括。</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指出，到2020年全面建成小康社会，实现第一个百年奋斗目标，是我们党向人民、向历史作出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国各族人民为实现第二个百年奋斗目标而努力，踏上建设社会主义现代化国家新征程，让中华民族以更加昂扬的姿态屹立于世界民族之林。</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强调，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实践使我们越来越深刻地认识到，管党治党不仅关系党的前途命运，而且关系国家和民族的前途命运，必须以更大的决心、更大的勇气、更大的气力抓紧抓好。</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习近平指出，全面从严治党永远在路上。一个政党，一个政权，其前途命运取决于人心向背。对党的十八大以来全面从严治党取得的成果，人民群众给予了很高评价，成绩值得充分肯定，经验值得深入总结。但是，我们决不能因此而沾沾自喜、盲目乐观。全面从严治党依然任重道远。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李克强在主持开班式时指出，习近平总书记的讲话十分重要。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刘云山在结业式上作总结讲话，他强调，习近平总书记重要讲话深刻阐述了新的历史条件下坚持和发展中国特色社会主义的一系列重大理论和实践问题。大家通过学习，深化了对讲话重大政治意义、理论意</w:t>
      </w:r>
      <w:r>
        <w:rPr>
          <w:rFonts w:ascii="微软雅黑" w:eastAsia="微软雅黑" w:hAnsi="微软雅黑" w:hint="eastAsia"/>
          <w:color w:val="333333"/>
          <w:sz w:val="27"/>
          <w:szCs w:val="27"/>
        </w:rPr>
        <w:lastRenderedPageBreak/>
        <w:t>义、实践意义的认识，深化了对讲话丰富内涵、精神实质、基本要求的认识，武装了头脑、明确了方向。要认真组织好讲话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rsidR="00373DEA" w:rsidRDefault="00373DEA" w:rsidP="00373DEA">
      <w:pPr>
        <w:pStyle w:val="a4"/>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各省区市和新疆生产建设兵团、中央和国家机关有关部门主要负责同志，军队各大单位、军委机关各部门主要负责同志参加研讨班。</w:t>
      </w:r>
    </w:p>
    <w:p w:rsidR="00CB625F" w:rsidRPr="00373DEA" w:rsidRDefault="00CB625F"/>
    <w:sectPr w:rsidR="00CB625F" w:rsidRPr="00373DEA" w:rsidSect="00CB625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AB8" w:rsidRDefault="00351AB8" w:rsidP="00294856">
      <w:r>
        <w:separator/>
      </w:r>
    </w:p>
  </w:endnote>
  <w:endnote w:type="continuationSeparator" w:id="1">
    <w:p w:rsidR="00351AB8" w:rsidRDefault="00351AB8" w:rsidP="002948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56" w:rsidRDefault="0029485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5192"/>
      <w:docPartObj>
        <w:docPartGallery w:val="Page Numbers (Bottom of Page)"/>
        <w:docPartUnique/>
      </w:docPartObj>
    </w:sdtPr>
    <w:sdtContent>
      <w:sdt>
        <w:sdtPr>
          <w:id w:val="171357217"/>
          <w:docPartObj>
            <w:docPartGallery w:val="Page Numbers (Top of Page)"/>
            <w:docPartUnique/>
          </w:docPartObj>
        </w:sdtPr>
        <w:sdtContent>
          <w:p w:rsidR="00294856" w:rsidRDefault="00294856">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7</w:t>
            </w:r>
            <w:r>
              <w:rPr>
                <w:b/>
                <w:sz w:val="24"/>
                <w:szCs w:val="24"/>
              </w:rPr>
              <w:fldChar w:fldCharType="end"/>
            </w:r>
          </w:p>
        </w:sdtContent>
      </w:sdt>
    </w:sdtContent>
  </w:sdt>
  <w:p w:rsidR="00294856" w:rsidRDefault="0029485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56" w:rsidRDefault="002948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AB8" w:rsidRDefault="00351AB8" w:rsidP="00294856">
      <w:r>
        <w:separator/>
      </w:r>
    </w:p>
  </w:footnote>
  <w:footnote w:type="continuationSeparator" w:id="1">
    <w:p w:rsidR="00351AB8" w:rsidRDefault="00351AB8" w:rsidP="00294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56" w:rsidRDefault="0029485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56" w:rsidRDefault="0029485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56" w:rsidRDefault="0029485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DEA"/>
    <w:rsid w:val="00294856"/>
    <w:rsid w:val="00351AB8"/>
    <w:rsid w:val="00373DEA"/>
    <w:rsid w:val="00395F77"/>
    <w:rsid w:val="003A714A"/>
    <w:rsid w:val="00CB6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5F"/>
    <w:pPr>
      <w:widowControl w:val="0"/>
      <w:jc w:val="both"/>
    </w:pPr>
  </w:style>
  <w:style w:type="paragraph" w:styleId="1">
    <w:name w:val="heading 1"/>
    <w:basedOn w:val="a"/>
    <w:link w:val="1Char"/>
    <w:uiPriority w:val="9"/>
    <w:qFormat/>
    <w:rsid w:val="00373DE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hototitle">
    <w:name w:val="photo_title"/>
    <w:basedOn w:val="a"/>
    <w:rsid w:val="00373DEA"/>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373DEA"/>
    <w:rPr>
      <w:b/>
      <w:bCs/>
    </w:rPr>
  </w:style>
  <w:style w:type="paragraph" w:styleId="a4">
    <w:name w:val="Normal (Web)"/>
    <w:basedOn w:val="a"/>
    <w:uiPriority w:val="99"/>
    <w:semiHidden/>
    <w:unhideWhenUsed/>
    <w:rsid w:val="00373DE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373DEA"/>
    <w:rPr>
      <w:color w:val="0000FF"/>
      <w:u w:val="single"/>
    </w:rPr>
  </w:style>
  <w:style w:type="character" w:customStyle="1" w:styleId="1Char">
    <w:name w:val="标题 1 Char"/>
    <w:basedOn w:val="a0"/>
    <w:link w:val="1"/>
    <w:uiPriority w:val="9"/>
    <w:rsid w:val="00373DEA"/>
    <w:rPr>
      <w:rFonts w:ascii="宋体" w:eastAsia="宋体" w:hAnsi="宋体" w:cs="宋体"/>
      <w:b/>
      <w:bCs/>
      <w:kern w:val="36"/>
      <w:sz w:val="48"/>
      <w:szCs w:val="48"/>
    </w:rPr>
  </w:style>
  <w:style w:type="paragraph" w:styleId="a6">
    <w:name w:val="header"/>
    <w:basedOn w:val="a"/>
    <w:link w:val="Char"/>
    <w:uiPriority w:val="99"/>
    <w:semiHidden/>
    <w:unhideWhenUsed/>
    <w:rsid w:val="00294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94856"/>
    <w:rPr>
      <w:sz w:val="18"/>
      <w:szCs w:val="18"/>
    </w:rPr>
  </w:style>
  <w:style w:type="paragraph" w:styleId="a7">
    <w:name w:val="footer"/>
    <w:basedOn w:val="a"/>
    <w:link w:val="Char0"/>
    <w:uiPriority w:val="99"/>
    <w:unhideWhenUsed/>
    <w:rsid w:val="00294856"/>
    <w:pPr>
      <w:tabs>
        <w:tab w:val="center" w:pos="4153"/>
        <w:tab w:val="right" w:pos="8306"/>
      </w:tabs>
      <w:snapToGrid w:val="0"/>
      <w:jc w:val="left"/>
    </w:pPr>
    <w:rPr>
      <w:sz w:val="18"/>
      <w:szCs w:val="18"/>
    </w:rPr>
  </w:style>
  <w:style w:type="character" w:customStyle="1" w:styleId="Char0">
    <w:name w:val="页脚 Char"/>
    <w:basedOn w:val="a0"/>
    <w:link w:val="a7"/>
    <w:uiPriority w:val="99"/>
    <w:rsid w:val="00294856"/>
    <w:rPr>
      <w:sz w:val="18"/>
      <w:szCs w:val="18"/>
    </w:rPr>
  </w:style>
</w:styles>
</file>

<file path=word/webSettings.xml><?xml version="1.0" encoding="utf-8"?>
<w:webSettings xmlns:r="http://schemas.openxmlformats.org/officeDocument/2006/relationships" xmlns:w="http://schemas.openxmlformats.org/wordprocessingml/2006/main">
  <w:divs>
    <w:div w:id="1866022386">
      <w:bodyDiv w:val="1"/>
      <w:marLeft w:val="0"/>
      <w:marRight w:val="0"/>
      <w:marTop w:val="0"/>
      <w:marBottom w:val="0"/>
      <w:divBdr>
        <w:top w:val="none" w:sz="0" w:space="0" w:color="auto"/>
        <w:left w:val="none" w:sz="0" w:space="0" w:color="auto"/>
        <w:bottom w:val="none" w:sz="0" w:space="0" w:color="auto"/>
        <w:right w:val="none" w:sz="0" w:space="0" w:color="auto"/>
      </w:divBdr>
    </w:div>
    <w:div w:id="20725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2017-11-03T02:31:00Z</dcterms:created>
  <dcterms:modified xsi:type="dcterms:W3CDTF">2017-11-03T06:15:00Z</dcterms:modified>
</cp:coreProperties>
</file>